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SOP 03 — Anggaran (RAB) &amp; Pencatatan Biaya (Per Siklus / Per Blok)</w:t>
      </w:r>
    </w:p>
    <w:p>
      <w:pPr>
        <w:jc w:val="center"/>
      </w:pPr>
      <w:r>
        <w:rPr>
          <w:i/>
          <w:color w:val="444444"/>
          <w:sz w:val="22"/>
        </w:rPr>
        <w:t>Dokumen operasional (siap dipakai) | fokus: biaya jelas • HPP akurat • bocor cepat ketahuan</w:t>
      </w:r>
    </w:p>
    <w:p>
      <w:r>
        <w:t>Dokumen ini dipakai supaya kamu tahu angka asli usaha: berapa biaya per siklus, berapa biaya per blok, dan berapa HPP per kg. Tanpa RAB dan catatan biaya yang rapi, biasanya ada ‘biaya bocor’ yang tidak terasa (tenaga, transport, input hilang), lalu baru ketahuan saat uang habis.</w:t>
      </w:r>
    </w:p>
    <w:p/>
    <w:p>
      <w:r>
        <w:t>Prinsipnya: bikin RAB sederhana, catat realisasi biaya harian dengan bukti, rekap mingguan, dan bandingkan RAB vs real. Setiap minggu pilih 1–3 kebocoran terbesar untuk ditutup.</w:t>
      </w:r>
    </w:p>
    <w:p/>
    <w:p>
      <w:r>
        <w:rPr>
          <w:b/>
          <w:color w:val="1F4E79"/>
          <w:sz w:val="28"/>
        </w:rPr>
        <w:t>Kontrol biaya yang kepake (gambaran besar)</w:t>
      </w:r>
    </w:p>
    <w:p>
      <w:pPr>
        <w:jc w:val="center"/>
      </w:pPr>
      <w:r>
        <w:drawing>
          <wp:inline xmlns:a="http://schemas.openxmlformats.org/drawingml/2006/main" xmlns:pic="http://schemas.openxmlformats.org/drawingml/2006/picture">
            <wp:extent cx="6309360" cy="2366010"/>
            <wp:docPr id="1" name="Picture 1"/>
            <wp:cNvGraphicFramePr>
              <a:graphicFrameLocks noChangeAspect="1"/>
            </wp:cNvGraphicFramePr>
            <a:graphic>
              <a:graphicData uri="http://schemas.openxmlformats.org/drawingml/2006/picture">
                <pic:pic>
                  <pic:nvPicPr>
                    <pic:cNvPr id="0" name="sop03_budget_loop.png"/>
                    <pic:cNvPicPr/>
                  </pic:nvPicPr>
                  <pic:blipFill>
                    <a:blip r:embed="rId9"/>
                    <a:stretch>
                      <a:fillRect/>
                    </a:stretch>
                  </pic:blipFill>
                  <pic:spPr>
                    <a:xfrm>
                      <a:off x="0" y="0"/>
                      <a:ext cx="6309360" cy="2366010"/>
                    </a:xfrm>
                    <a:prstGeom prst="rect"/>
                  </pic:spPr>
                </pic:pic>
              </a:graphicData>
            </a:graphic>
          </wp:inline>
        </w:drawing>
      </w:r>
    </w:p>
    <w:p/>
    <w:p>
      <w:r>
        <w:rPr>
          <w:b/>
          <w:color w:val="1F4E79"/>
          <w:sz w:val="28"/>
        </w:rPr>
        <w:t>Kelompok biaya minimum (biar catatan tidak ribet)</w:t>
      </w:r>
    </w:p>
    <w:p>
      <w:pPr>
        <w:jc w:val="center"/>
      </w:pPr>
      <w:r>
        <w:drawing>
          <wp:inline xmlns:a="http://schemas.openxmlformats.org/drawingml/2006/main" xmlns:pic="http://schemas.openxmlformats.org/drawingml/2006/picture">
            <wp:extent cx="6309360" cy="2563178"/>
            <wp:docPr id="2" name="Picture 2"/>
            <wp:cNvGraphicFramePr>
              <a:graphicFrameLocks noChangeAspect="1"/>
            </wp:cNvGraphicFramePr>
            <a:graphic>
              <a:graphicData uri="http://schemas.openxmlformats.org/drawingml/2006/picture">
                <pic:pic>
                  <pic:nvPicPr>
                    <pic:cNvPr id="0" name="sop03_cost_bucket.png"/>
                    <pic:cNvPicPr/>
                  </pic:nvPicPr>
                  <pic:blipFill>
                    <a:blip r:embed="rId10"/>
                    <a:stretch>
                      <a:fillRect/>
                    </a:stretch>
                  </pic:blipFill>
                  <pic:spPr>
                    <a:xfrm>
                      <a:off x="0" y="0"/>
                      <a:ext cx="6309360" cy="2563178"/>
                    </a:xfrm>
                    <a:prstGeom prst="rect"/>
                  </pic:spPr>
                </pic:pic>
              </a:graphicData>
            </a:graphic>
          </wp:inline>
        </w:drawing>
      </w:r>
    </w:p>
    <w:p/>
    <w:p>
      <w:r>
        <w:rPr>
          <w:b/>
          <w:color w:val="1F4E79"/>
          <w:sz w:val="28"/>
        </w:rPr>
        <w:t>Output yang harus ada</w:t>
      </w:r>
    </w:p>
    <w:tbl>
      <w:tblPr>
        <w:tblStyle w:val="TableGrid"/>
        <w:tblW w:type="auto" w:w="0"/>
        <w:tblLook w:firstColumn="1" w:firstRow="1" w:lastColumn="0" w:lastRow="0" w:noHBand="0" w:noVBand="1" w:val="04A0"/>
      </w:tblPr>
      <w:tblGrid>
        <w:gridCol w:w="2880"/>
        <w:gridCol w:w="2880"/>
        <w:gridCol w:w="2880"/>
      </w:tblGrid>
      <w:tr>
        <w:tc>
          <w:tcPr>
            <w:tcW w:type="dxa" w:w="2880"/>
            <w:shd w:val="clear" w:color="auto" w:fill="FFF2CC"/>
          </w:tcPr>
          <w:p>
            <w:r/>
            <w:r>
              <w:rPr>
                <w:b/>
                <w:color w:val="1F4E79"/>
              </w:rPr>
              <w:t>Output</w:t>
            </w:r>
          </w:p>
        </w:tc>
        <w:tc>
          <w:tcPr>
            <w:tcW w:type="dxa" w:w="2880"/>
            <w:shd w:val="clear" w:color="auto" w:fill="FFF2CC"/>
          </w:tcPr>
          <w:p>
            <w:r/>
            <w:r>
              <w:rPr>
                <w:b/>
                <w:color w:val="1F4E79"/>
              </w:rPr>
              <w:t>Bentuknya</w:t>
            </w:r>
          </w:p>
        </w:tc>
        <w:tc>
          <w:tcPr>
            <w:tcW w:type="dxa" w:w="2880"/>
            <w:shd w:val="clear" w:color="auto" w:fill="FFF2CC"/>
          </w:tcPr>
          <w:p>
            <w:r/>
            <w:r>
              <w:rPr>
                <w:b/>
                <w:color w:val="1F4E79"/>
              </w:rPr>
              <w:t>Dipakai untuk</w:t>
            </w:r>
          </w:p>
        </w:tc>
      </w:tr>
      <w:tr>
        <w:tc>
          <w:tcPr>
            <w:tcW w:type="dxa" w:w="2880"/>
          </w:tcPr>
          <w:p>
            <w:r>
              <w:t>RAB per siklus</w:t>
            </w:r>
          </w:p>
        </w:tc>
        <w:tc>
          <w:tcPr>
            <w:tcW w:type="dxa" w:w="2880"/>
          </w:tcPr>
          <w:p>
            <w:r>
              <w:t>rencana biaya per komoditas</w:t>
            </w:r>
          </w:p>
        </w:tc>
        <w:tc>
          <w:tcPr>
            <w:tcW w:type="dxa" w:w="2880"/>
          </w:tcPr>
          <w:p>
            <w:r>
              <w:t>kontrol biaya &amp; kebutuhan modal</w:t>
            </w:r>
          </w:p>
        </w:tc>
      </w:tr>
      <w:tr>
        <w:tc>
          <w:tcPr>
            <w:tcW w:type="dxa" w:w="2880"/>
          </w:tcPr>
          <w:p>
            <w:r>
              <w:t>RAB per blok</w:t>
            </w:r>
          </w:p>
        </w:tc>
        <w:tc>
          <w:tcPr>
            <w:tcW w:type="dxa" w:w="2880"/>
          </w:tcPr>
          <w:p>
            <w:r>
              <w:t>rencana biaya per blok A/B/…</w:t>
            </w:r>
          </w:p>
        </w:tc>
        <w:tc>
          <w:tcPr>
            <w:tcW w:type="dxa" w:w="2880"/>
          </w:tcPr>
          <w:p>
            <w:r>
              <w:t>deteksi blok yang boros</w:t>
            </w:r>
          </w:p>
        </w:tc>
      </w:tr>
      <w:tr>
        <w:tc>
          <w:tcPr>
            <w:tcW w:type="dxa" w:w="2880"/>
          </w:tcPr>
          <w:p>
            <w:r>
              <w:t>Log biaya harian</w:t>
            </w:r>
          </w:p>
        </w:tc>
        <w:tc>
          <w:tcPr>
            <w:tcW w:type="dxa" w:w="2880"/>
          </w:tcPr>
          <w:p>
            <w:r>
              <w:t>tanggal + kategori + nominal + bukti</w:t>
            </w:r>
          </w:p>
        </w:tc>
        <w:tc>
          <w:tcPr>
            <w:tcW w:type="dxa" w:w="2880"/>
          </w:tcPr>
          <w:p>
            <w:r>
              <w:t>hindari biaya ‘hilang’</w:t>
            </w:r>
          </w:p>
        </w:tc>
      </w:tr>
      <w:tr>
        <w:tc>
          <w:tcPr>
            <w:tcW w:type="dxa" w:w="2880"/>
          </w:tcPr>
          <w:p>
            <w:r>
              <w:t>Rekap mingguan</w:t>
            </w:r>
          </w:p>
        </w:tc>
        <w:tc>
          <w:tcPr>
            <w:tcW w:type="dxa" w:w="2880"/>
          </w:tcPr>
          <w:p>
            <w:r>
              <w:t>RAB vs real + selisih</w:t>
            </w:r>
          </w:p>
        </w:tc>
        <w:tc>
          <w:tcPr>
            <w:tcW w:type="dxa" w:w="2880"/>
          </w:tcPr>
          <w:p>
            <w:r>
              <w:t>aksi tutup kebocoran</w:t>
            </w:r>
          </w:p>
        </w:tc>
      </w:tr>
      <w:tr>
        <w:tc>
          <w:tcPr>
            <w:tcW w:type="dxa" w:w="2880"/>
          </w:tcPr>
          <w:p>
            <w:r>
              <w:t>HPP per kg</w:t>
            </w:r>
          </w:p>
        </w:tc>
        <w:tc>
          <w:tcPr>
            <w:tcW w:type="dxa" w:w="2880"/>
          </w:tcPr>
          <w:p>
            <w:r>
              <w:t>biaya total / kg jual</w:t>
            </w:r>
          </w:p>
        </w:tc>
        <w:tc>
          <w:tcPr>
            <w:tcW w:type="dxa" w:w="2880"/>
          </w:tcPr>
          <w:p>
            <w:r>
              <w:t>harga minimum (sinkron SOP 23)</w:t>
            </w:r>
          </w:p>
        </w:tc>
      </w:tr>
    </w:tbl>
    <w:p/>
    <w:p>
      <w:r>
        <w:rPr>
          <w:b/>
          <w:color w:val="1F4E79"/>
          <w:sz w:val="28"/>
        </w:rPr>
        <w:t>Aturan praktis biar sistem ini jalan</w:t>
      </w:r>
    </w:p>
    <w:p>
      <w:pPr>
        <w:pStyle w:val="ListBullet"/>
      </w:pPr>
      <w:r>
        <w:t>Catat biaya di hari yang sama (bukan seminggu kemudian).</w:t>
      </w:r>
    </w:p>
    <w:p>
      <w:pPr>
        <w:pStyle w:val="ListBullet"/>
      </w:pPr>
      <w:r>
        <w:t>Wajib ada bukti: foto nota/transfer (kalau tidak ada, tetap catat dan beri alasan).</w:t>
      </w:r>
    </w:p>
    <w:p>
      <w:pPr>
        <w:pStyle w:val="ListBullet"/>
      </w:pPr>
      <w:r>
        <w:t>Pisahkan biaya per blok bila memungkinkan (minimal untuk komoditas utama).</w:t>
      </w:r>
    </w:p>
    <w:p>
      <w:pPr>
        <w:pStyle w:val="ListBullet"/>
      </w:pPr>
      <w:r>
        <w:t>Pisahkan biaya ‘input’ vs ‘tenaga’ vs ‘logistik’ (jangan jadi satu).</w:t>
      </w:r>
    </w:p>
    <w:p>
      <w:pPr>
        <w:pStyle w:val="ListBullet"/>
      </w:pPr>
      <w:r>
        <w:t>Rekap mingguan itu wajib; tanpa rekap, catatan cuma jadi arsip.</w:t>
      </w:r>
    </w:p>
    <w:p/>
    <w:p>
      <w:r>
        <w:rPr>
          <w:b/>
          <w:color w:val="1F4E79"/>
          <w:sz w:val="28"/>
        </w:rPr>
        <w:t>Struktur RAB sederhana (yang paling kepake)</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CFE2F3"/>
          </w:tcPr>
          <w:p>
            <w:r/>
            <w:r>
              <w:rPr>
                <w:b/>
                <w:color w:val="1F4E79"/>
              </w:rPr>
              <w:t>Kategori</w:t>
            </w:r>
          </w:p>
        </w:tc>
        <w:tc>
          <w:tcPr>
            <w:tcW w:type="dxa" w:w="2160"/>
            <w:shd w:val="clear" w:color="auto" w:fill="CFE2F3"/>
          </w:tcPr>
          <w:p>
            <w:r/>
            <w:r>
              <w:rPr>
                <w:b/>
                <w:color w:val="1F4E79"/>
              </w:rPr>
              <w:t>Isi</w:t>
            </w:r>
          </w:p>
        </w:tc>
        <w:tc>
          <w:tcPr>
            <w:tcW w:type="dxa" w:w="2160"/>
            <w:shd w:val="clear" w:color="auto" w:fill="CFE2F3"/>
          </w:tcPr>
          <w:p>
            <w:r/>
            <w:r>
              <w:rPr>
                <w:b/>
                <w:color w:val="1F4E79"/>
              </w:rPr>
              <w:t>Contoh item</w:t>
            </w:r>
          </w:p>
        </w:tc>
        <w:tc>
          <w:tcPr>
            <w:tcW w:type="dxa" w:w="2160"/>
            <w:shd w:val="clear" w:color="auto" w:fill="CFE2F3"/>
          </w:tcPr>
          <w:p>
            <w:r/>
            <w:r>
              <w:rPr>
                <w:b/>
                <w:color w:val="1F4E79"/>
              </w:rPr>
              <w:t>Cara catat</w:t>
            </w:r>
          </w:p>
        </w:tc>
      </w:tr>
      <w:tr>
        <w:tc>
          <w:tcPr>
            <w:tcW w:type="dxa" w:w="2160"/>
          </w:tcPr>
          <w:p>
            <w:r>
              <w:t>Input</w:t>
            </w:r>
          </w:p>
        </w:tc>
        <w:tc>
          <w:tcPr>
            <w:tcW w:type="dxa" w:w="2160"/>
          </w:tcPr>
          <w:p>
            <w:r>
              <w:t>bahan budidaya</w:t>
            </w:r>
          </w:p>
        </w:tc>
        <w:tc>
          <w:tcPr>
            <w:tcW w:type="dxa" w:w="2160"/>
          </w:tcPr>
          <w:p>
            <w:r>
              <w:t>benih, pupuk, dolomit, pestisida</w:t>
            </w:r>
          </w:p>
        </w:tc>
        <w:tc>
          <w:tcPr>
            <w:tcW w:type="dxa" w:w="2160"/>
          </w:tcPr>
          <w:p>
            <w:r>
              <w:t>catat qty + harga/unit</w:t>
            </w:r>
          </w:p>
        </w:tc>
      </w:tr>
      <w:tr>
        <w:tc>
          <w:tcPr>
            <w:tcW w:type="dxa" w:w="2160"/>
          </w:tcPr>
          <w:p>
            <w:r>
              <w:t>Tenaga</w:t>
            </w:r>
          </w:p>
        </w:tc>
        <w:tc>
          <w:tcPr>
            <w:tcW w:type="dxa" w:w="2160"/>
          </w:tcPr>
          <w:p>
            <w:r>
              <w:t>upah &amp; lembur</w:t>
            </w:r>
          </w:p>
        </w:tc>
        <w:tc>
          <w:tcPr>
            <w:tcW w:type="dxa" w:w="2160"/>
          </w:tcPr>
          <w:p>
            <w:r>
              <w:t>harian, borongan, panen</w:t>
            </w:r>
          </w:p>
        </w:tc>
        <w:tc>
          <w:tcPr>
            <w:tcW w:type="dxa" w:w="2160"/>
          </w:tcPr>
          <w:p>
            <w:r>
              <w:t>catat hari kerja/jam</w:t>
            </w:r>
          </w:p>
        </w:tc>
      </w:tr>
      <w:tr>
        <w:tc>
          <w:tcPr>
            <w:tcW w:type="dxa" w:w="2160"/>
          </w:tcPr>
          <w:p>
            <w:r>
              <w:t>Air &amp; energi</w:t>
            </w:r>
          </w:p>
        </w:tc>
        <w:tc>
          <w:tcPr>
            <w:tcW w:type="dxa" w:w="2160"/>
          </w:tcPr>
          <w:p>
            <w:r>
              <w:t>pompa, listrik, bbm</w:t>
            </w:r>
          </w:p>
        </w:tc>
        <w:tc>
          <w:tcPr>
            <w:tcW w:type="dxa" w:w="2160"/>
          </w:tcPr>
          <w:p>
            <w:r>
              <w:t>solar, listrik pompa</w:t>
            </w:r>
          </w:p>
        </w:tc>
        <w:tc>
          <w:tcPr>
            <w:tcW w:type="dxa" w:w="2160"/>
          </w:tcPr>
          <w:p>
            <w:r>
              <w:t>catat per minggu/bulan</w:t>
            </w:r>
          </w:p>
        </w:tc>
      </w:tr>
      <w:tr>
        <w:tc>
          <w:tcPr>
            <w:tcW w:type="dxa" w:w="2160"/>
          </w:tcPr>
          <w:p>
            <w:r>
              <w:t>Logistik</w:t>
            </w:r>
          </w:p>
        </w:tc>
        <w:tc>
          <w:tcPr>
            <w:tcW w:type="dxa" w:w="2160"/>
          </w:tcPr>
          <w:p>
            <w:r>
              <w:t>angkut &amp; distribusi</w:t>
            </w:r>
          </w:p>
        </w:tc>
        <w:tc>
          <w:tcPr>
            <w:tcW w:type="dxa" w:w="2160"/>
          </w:tcPr>
          <w:p>
            <w:r>
              <w:t>sewa pickup, bensin, tol</w:t>
            </w:r>
          </w:p>
        </w:tc>
        <w:tc>
          <w:tcPr>
            <w:tcW w:type="dxa" w:w="2160"/>
          </w:tcPr>
          <w:p>
            <w:r>
              <w:t>catat per pengiriman</w:t>
            </w:r>
          </w:p>
        </w:tc>
      </w:tr>
      <w:tr>
        <w:tc>
          <w:tcPr>
            <w:tcW w:type="dxa" w:w="2160"/>
          </w:tcPr>
          <w:p>
            <w:r>
              <w:t>Kemasan</w:t>
            </w:r>
          </w:p>
        </w:tc>
        <w:tc>
          <w:tcPr>
            <w:tcW w:type="dxa" w:w="2160"/>
          </w:tcPr>
          <w:p>
            <w:r>
              <w:t>packing &amp; label</w:t>
            </w:r>
          </w:p>
        </w:tc>
        <w:tc>
          <w:tcPr>
            <w:tcW w:type="dxa" w:w="2160"/>
          </w:tcPr>
          <w:p>
            <w:r>
              <w:t>box, label, plastik</w:t>
            </w:r>
          </w:p>
        </w:tc>
        <w:tc>
          <w:tcPr>
            <w:tcW w:type="dxa" w:w="2160"/>
          </w:tcPr>
          <w:p>
            <w:r>
              <w:t>catat per batch kirim</w:t>
            </w:r>
          </w:p>
        </w:tc>
      </w:tr>
      <w:tr>
        <w:tc>
          <w:tcPr>
            <w:tcW w:type="dxa" w:w="2160"/>
          </w:tcPr>
          <w:p>
            <w:r>
              <w:t>Overhead</w:t>
            </w:r>
          </w:p>
        </w:tc>
        <w:tc>
          <w:tcPr>
            <w:tcW w:type="dxa" w:w="2160"/>
          </w:tcPr>
          <w:p>
            <w:r>
              <w:t>alat &amp; admin</w:t>
            </w:r>
          </w:p>
        </w:tc>
        <w:tc>
          <w:tcPr>
            <w:tcW w:type="dxa" w:w="2160"/>
          </w:tcPr>
          <w:p>
            <w:r>
              <w:t>service alat, ATK, sewa gudang kecil</w:t>
            </w:r>
          </w:p>
        </w:tc>
        <w:tc>
          <w:tcPr>
            <w:tcW w:type="dxa" w:w="2160"/>
          </w:tcPr>
          <w:p>
            <w:r>
              <w:t>alokasi bulanan</w:t>
            </w:r>
          </w:p>
        </w:tc>
      </w:tr>
    </w:tbl>
    <w:p/>
    <w:p>
      <w:r>
        <w:rPr>
          <w:b/>
          <w:color w:val="1F4E79"/>
          <w:sz w:val="28"/>
        </w:rPr>
        <w:t>Langkah kerja inti (praktis)</w:t>
      </w:r>
    </w:p>
    <w:p>
      <w:r>
        <w:rPr>
          <w:b/>
          <w:color w:val="2F75B5"/>
          <w:sz w:val="24"/>
        </w:rPr>
        <w:t>1) Bikin RAB per siklus</w:t>
      </w:r>
    </w:p>
    <w:p>
      <w:r>
        <w:t>Untuk setiap komoditas/siklus, buat rencana biaya sederhana: input utama, tenaga kerja utama, air/energi, dan logistik. Tujuannya bukan akurat 100% di awal, tapi jadi patokan kontrol.</w:t>
      </w:r>
    </w:p>
    <w:p>
      <w:r>
        <w:rPr>
          <w:b/>
          <w:color w:val="2F75B5"/>
          <w:sz w:val="24"/>
        </w:rPr>
        <w:t>2) Jika lahan dibagi blok, pisahkan biaya per blok</w:t>
      </w:r>
    </w:p>
    <w:p>
      <w:r>
        <w:t>Pisah per blok membantu kamu tahu blok mana yang boros atau bermasalah. Kalau belum bisa detail, minimal pisahkan: (a) input per blok, (b) tenaga kerja per blok, (c) panen per blok.</w:t>
      </w:r>
    </w:p>
    <w:p>
      <w:r>
        <w:rPr>
          <w:b/>
          <w:color w:val="2F75B5"/>
          <w:sz w:val="24"/>
        </w:rPr>
        <w:t>3) Catat biaya harian + bukti</w:t>
      </w:r>
    </w:p>
    <w:p>
      <w:r>
        <w:t>Setiap transaksi dicatat pada hari yang sama. Bukti bisa berupa foto nota, screenshot transfer, atau catatan pembelian tunai. Catatan minimum: tanggal, kategori, item, qty, nominal, blok/siklus, dan siapa yang beli.</w:t>
      </w:r>
    </w:p>
    <w:p>
      <w:r>
        <w:rPr>
          <w:b/>
          <w:color w:val="2F75B5"/>
          <w:sz w:val="24"/>
        </w:rPr>
        <w:t>4) Rekap mingguan (RAB vs real) dan pilih aksi</w:t>
      </w:r>
    </w:p>
    <w:p>
      <w:r>
        <w:t>Rekap mingguan itu bagian paling penting. Bandingkan RAB dan realisasi:</w:t>
      </w:r>
    </w:p>
    <w:p>
      <w:r>
        <w:t>• Selisih kecil (±) = aman.</w:t>
      </w:r>
    </w:p>
    <w:p>
      <w:r>
        <w:t>• Selisih besar = cari akar masalah: harga naik? pemakaian boros? kehilangan? salah dosis?</w:t>
      </w:r>
    </w:p>
    <w:p/>
    <w:p>
      <w:r>
        <w:t>Pilih 1–3 aksi perbaikan untuk minggu berikutnya (sinkron SOP 34 &amp; SOP 36).</w:t>
      </w:r>
    </w:p>
    <w:p>
      <w:r>
        <w:rPr>
          <w:b/>
          <w:color w:val="2F75B5"/>
          <w:sz w:val="24"/>
        </w:rPr>
        <w:t>5) Hitung HPP per kg dan update harga minimum</w:t>
      </w:r>
    </w:p>
    <w:p>
      <w:r>
        <w:t>HPP (biaya/kg) dihitung dari total biaya dibagi total kg yang benar-benar terjual (bukan kg panen). Kalau susut tinggi, HPP otomatis naik. HPP ini dipakai untuk menetapkan harga minimum (sinkron SOP 23).</w:t>
      </w:r>
    </w:p>
    <w:p/>
    <w:p>
      <w:r>
        <w:rPr>
          <w:b/>
          <w:color w:val="1F4E79"/>
          <w:sz w:val="28"/>
        </w:rPr>
        <w:t>Template: RAB per siklus (isi minimum)</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shd w:val="clear" w:color="auto" w:fill="FFF2CC"/>
          </w:tcPr>
          <w:p>
            <w:r/>
            <w:r>
              <w:rPr>
                <w:b/>
                <w:color w:val="1F4E79"/>
              </w:rPr>
              <w:t>Komoditas</w:t>
            </w:r>
          </w:p>
        </w:tc>
        <w:tc>
          <w:tcPr>
            <w:tcW w:type="dxa" w:w="864"/>
            <w:shd w:val="clear" w:color="auto" w:fill="FFF2CC"/>
          </w:tcPr>
          <w:p>
            <w:r/>
            <w:r>
              <w:rPr>
                <w:b/>
                <w:color w:val="1F4E79"/>
              </w:rPr>
              <w:t>Siklus (misal: 1 musim)</w:t>
            </w:r>
          </w:p>
        </w:tc>
        <w:tc>
          <w:tcPr>
            <w:tcW w:type="dxa" w:w="864"/>
            <w:shd w:val="clear" w:color="auto" w:fill="FFF2CC"/>
          </w:tcPr>
          <w:p>
            <w:r/>
            <w:r>
              <w:rPr>
                <w:b/>
                <w:color w:val="1F4E79"/>
              </w:rPr>
              <w:t>Target kg jual</w:t>
            </w:r>
          </w:p>
        </w:tc>
        <w:tc>
          <w:tcPr>
            <w:tcW w:type="dxa" w:w="864"/>
            <w:shd w:val="clear" w:color="auto" w:fill="FFF2CC"/>
          </w:tcPr>
          <w:p>
            <w:r/>
            <w:r>
              <w:rPr>
                <w:b/>
                <w:color w:val="1F4E79"/>
              </w:rPr>
              <w:t>Input</w:t>
            </w:r>
          </w:p>
        </w:tc>
        <w:tc>
          <w:tcPr>
            <w:tcW w:type="dxa" w:w="864"/>
            <w:shd w:val="clear" w:color="auto" w:fill="FFF2CC"/>
          </w:tcPr>
          <w:p>
            <w:r/>
            <w:r>
              <w:rPr>
                <w:b/>
                <w:color w:val="1F4E79"/>
              </w:rPr>
              <w:t>Tenaga</w:t>
            </w:r>
          </w:p>
        </w:tc>
        <w:tc>
          <w:tcPr>
            <w:tcW w:type="dxa" w:w="864"/>
            <w:shd w:val="clear" w:color="auto" w:fill="FFF2CC"/>
          </w:tcPr>
          <w:p>
            <w:r/>
            <w:r>
              <w:rPr>
                <w:b/>
                <w:color w:val="1F4E79"/>
              </w:rPr>
              <w:t>Air &amp; energi</w:t>
            </w:r>
          </w:p>
        </w:tc>
        <w:tc>
          <w:tcPr>
            <w:tcW w:type="dxa" w:w="864"/>
            <w:shd w:val="clear" w:color="auto" w:fill="FFF2CC"/>
          </w:tcPr>
          <w:p>
            <w:r/>
            <w:r>
              <w:rPr>
                <w:b/>
                <w:color w:val="1F4E79"/>
              </w:rPr>
              <w:t>Logistik</w:t>
            </w:r>
          </w:p>
        </w:tc>
        <w:tc>
          <w:tcPr>
            <w:tcW w:type="dxa" w:w="864"/>
            <w:shd w:val="clear" w:color="auto" w:fill="FFF2CC"/>
          </w:tcPr>
          <w:p>
            <w:r/>
            <w:r>
              <w:rPr>
                <w:b/>
                <w:color w:val="1F4E79"/>
              </w:rPr>
              <w:t>Kemasan</w:t>
            </w:r>
          </w:p>
        </w:tc>
        <w:tc>
          <w:tcPr>
            <w:tcW w:type="dxa" w:w="864"/>
            <w:shd w:val="clear" w:color="auto" w:fill="FFF2CC"/>
          </w:tcPr>
          <w:p>
            <w:r/>
            <w:r>
              <w:rPr>
                <w:b/>
                <w:color w:val="1F4E79"/>
              </w:rPr>
              <w:t>Overhead</w:t>
            </w:r>
          </w:p>
        </w:tc>
        <w:tc>
          <w:tcPr>
            <w:tcW w:type="dxa" w:w="864"/>
            <w:shd w:val="clear" w:color="auto" w:fill="FFF2CC"/>
          </w:tcPr>
          <w:p>
            <w:r/>
            <w:r>
              <w:rPr>
                <w:b/>
                <w:color w:val="1F4E79"/>
              </w:rPr>
              <w:t>Total RAB</w:t>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r>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c>
          <w:tcPr>
            <w:tcW w:type="dxa" w:w="864"/>
          </w:tcPr>
          <w:p>
            <w:r/>
          </w:p>
        </w:tc>
      </w:tr>
    </w:tbl>
    <w:p/>
    <w:p>
      <w:r>
        <w:rPr>
          <w:b/>
          <w:color w:val="1F4E79"/>
          <w:sz w:val="28"/>
        </w:rPr>
        <w:t>Template: RAB per blok (isi minimum)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shd w:val="clear" w:color="auto" w:fill="D9EAD3"/>
          </w:tcPr>
          <w:p>
            <w:r/>
            <w:r>
              <w:rPr>
                <w:b/>
                <w:color w:val="1F4E79"/>
              </w:rPr>
              <w:t>Blok</w:t>
            </w:r>
          </w:p>
        </w:tc>
        <w:tc>
          <w:tcPr>
            <w:tcW w:type="dxa" w:w="1080"/>
            <w:shd w:val="clear" w:color="auto" w:fill="D9EAD3"/>
          </w:tcPr>
          <w:p>
            <w:r/>
            <w:r>
              <w:rPr>
                <w:b/>
                <w:color w:val="1F4E79"/>
              </w:rPr>
              <w:t>Luas</w:t>
            </w:r>
          </w:p>
        </w:tc>
        <w:tc>
          <w:tcPr>
            <w:tcW w:type="dxa" w:w="1080"/>
            <w:shd w:val="clear" w:color="auto" w:fill="D9EAD3"/>
          </w:tcPr>
          <w:p>
            <w:r/>
            <w:r>
              <w:rPr>
                <w:b/>
                <w:color w:val="1F4E79"/>
              </w:rPr>
              <w:t>Komoditas</w:t>
            </w:r>
          </w:p>
        </w:tc>
        <w:tc>
          <w:tcPr>
            <w:tcW w:type="dxa" w:w="1080"/>
            <w:shd w:val="clear" w:color="auto" w:fill="D9EAD3"/>
          </w:tcPr>
          <w:p>
            <w:r/>
            <w:r>
              <w:rPr>
                <w:b/>
                <w:color w:val="1F4E79"/>
              </w:rPr>
              <w:t>Target kg</w:t>
            </w:r>
          </w:p>
        </w:tc>
        <w:tc>
          <w:tcPr>
            <w:tcW w:type="dxa" w:w="1080"/>
            <w:shd w:val="clear" w:color="auto" w:fill="D9EAD3"/>
          </w:tcPr>
          <w:p>
            <w:r/>
            <w:r>
              <w:rPr>
                <w:b/>
                <w:color w:val="1F4E79"/>
              </w:rPr>
              <w:t>RAB input</w:t>
            </w:r>
          </w:p>
        </w:tc>
        <w:tc>
          <w:tcPr>
            <w:tcW w:type="dxa" w:w="1080"/>
            <w:shd w:val="clear" w:color="auto" w:fill="D9EAD3"/>
          </w:tcPr>
          <w:p>
            <w:r/>
            <w:r>
              <w:rPr>
                <w:b/>
                <w:color w:val="1F4E79"/>
              </w:rPr>
              <w:t>RAB tenaga</w:t>
            </w:r>
          </w:p>
        </w:tc>
        <w:tc>
          <w:tcPr>
            <w:tcW w:type="dxa" w:w="1080"/>
            <w:shd w:val="clear" w:color="auto" w:fill="D9EAD3"/>
          </w:tcPr>
          <w:p>
            <w:r/>
            <w:r>
              <w:rPr>
                <w:b/>
                <w:color w:val="1F4E79"/>
              </w:rPr>
              <w:t>RAB energi</w:t>
            </w:r>
          </w:p>
        </w:tc>
        <w:tc>
          <w:tcPr>
            <w:tcW w:type="dxa" w:w="1080"/>
            <w:shd w:val="clear" w:color="auto" w:fill="D9EAD3"/>
          </w:tcPr>
          <w:p>
            <w:r/>
            <w:r>
              <w:rPr>
                <w:b/>
                <w:color w:val="1F4E79"/>
              </w:rPr>
              <w:t>Catatan</w:t>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bl>
    <w:p/>
    <w:p>
      <w:r>
        <w:rPr>
          <w:b/>
          <w:color w:val="1F4E79"/>
          <w:sz w:val="28"/>
        </w:rPr>
        <w:t>Template: log biaya harian (wajib)</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shd w:val="clear" w:color="auto" w:fill="CFE2F3"/>
          </w:tcPr>
          <w:p>
            <w:r/>
            <w:r>
              <w:rPr>
                <w:b/>
                <w:color w:val="1F4E79"/>
              </w:rPr>
              <w:t>Tanggal</w:t>
            </w:r>
          </w:p>
        </w:tc>
        <w:tc>
          <w:tcPr>
            <w:tcW w:type="dxa" w:w="960"/>
            <w:shd w:val="clear" w:color="auto" w:fill="CFE2F3"/>
          </w:tcPr>
          <w:p>
            <w:r/>
            <w:r>
              <w:rPr>
                <w:b/>
                <w:color w:val="1F4E79"/>
              </w:rPr>
              <w:t>Kategori</w:t>
            </w:r>
          </w:p>
        </w:tc>
        <w:tc>
          <w:tcPr>
            <w:tcW w:type="dxa" w:w="960"/>
            <w:shd w:val="clear" w:color="auto" w:fill="CFE2F3"/>
          </w:tcPr>
          <w:p>
            <w:r/>
            <w:r>
              <w:rPr>
                <w:b/>
                <w:color w:val="1F4E79"/>
              </w:rPr>
              <w:t>Item</w:t>
            </w:r>
          </w:p>
        </w:tc>
        <w:tc>
          <w:tcPr>
            <w:tcW w:type="dxa" w:w="960"/>
            <w:shd w:val="clear" w:color="auto" w:fill="CFE2F3"/>
          </w:tcPr>
          <w:p>
            <w:r/>
            <w:r>
              <w:rPr>
                <w:b/>
                <w:color w:val="1F4E79"/>
              </w:rPr>
              <w:t>Qty</w:t>
            </w:r>
          </w:p>
        </w:tc>
        <w:tc>
          <w:tcPr>
            <w:tcW w:type="dxa" w:w="960"/>
            <w:shd w:val="clear" w:color="auto" w:fill="CFE2F3"/>
          </w:tcPr>
          <w:p>
            <w:r/>
            <w:r>
              <w:rPr>
                <w:b/>
                <w:color w:val="1F4E79"/>
              </w:rPr>
              <w:t>Nominal</w:t>
            </w:r>
          </w:p>
        </w:tc>
        <w:tc>
          <w:tcPr>
            <w:tcW w:type="dxa" w:w="960"/>
            <w:shd w:val="clear" w:color="auto" w:fill="CFE2F3"/>
          </w:tcPr>
          <w:p>
            <w:r/>
            <w:r>
              <w:rPr>
                <w:b/>
                <w:color w:val="1F4E79"/>
              </w:rPr>
              <w:t>Blok/Siklus</w:t>
            </w:r>
          </w:p>
        </w:tc>
        <w:tc>
          <w:tcPr>
            <w:tcW w:type="dxa" w:w="960"/>
            <w:shd w:val="clear" w:color="auto" w:fill="CFE2F3"/>
          </w:tcPr>
          <w:p>
            <w:r/>
            <w:r>
              <w:rPr>
                <w:b/>
                <w:color w:val="1F4E79"/>
              </w:rPr>
              <w:t>Metode bayar (cash/transfer)</w:t>
            </w:r>
          </w:p>
        </w:tc>
        <w:tc>
          <w:tcPr>
            <w:tcW w:type="dxa" w:w="960"/>
            <w:shd w:val="clear" w:color="auto" w:fill="CFE2F3"/>
          </w:tcPr>
          <w:p>
            <w:r/>
            <w:r>
              <w:rPr>
                <w:b/>
                <w:color w:val="1F4E79"/>
              </w:rPr>
              <w:t>Bukti (foto/link)</w:t>
            </w:r>
          </w:p>
        </w:tc>
        <w:tc>
          <w:tcPr>
            <w:tcW w:type="dxa" w:w="960"/>
            <w:shd w:val="clear" w:color="auto" w:fill="CFE2F3"/>
          </w:tcPr>
          <w:p>
            <w:r/>
            <w:r>
              <w:rPr>
                <w:b/>
                <w:color w:val="1F4E79"/>
              </w:rPr>
              <w:t>Catatan</w:t>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r>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c>
          <w:tcPr>
            <w:tcW w:type="dxa" w:w="960"/>
          </w:tcPr>
          <w:p>
            <w:r/>
          </w:p>
        </w:tc>
      </w:tr>
    </w:tbl>
    <w:p/>
    <w:p>
      <w:r>
        <w:rPr>
          <w:b/>
          <w:color w:val="1F4E79"/>
          <w:sz w:val="28"/>
        </w:rPr>
        <w:t>Template: rekap mingguan (RAB vs real)</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shd w:val="clear" w:color="auto" w:fill="FFF2CC"/>
          </w:tcPr>
          <w:p>
            <w:r/>
            <w:r>
              <w:rPr>
                <w:b/>
                <w:color w:val="1F4E79"/>
              </w:rPr>
              <w:t>Minggu</w:t>
            </w:r>
          </w:p>
        </w:tc>
        <w:tc>
          <w:tcPr>
            <w:tcW w:type="dxa" w:w="1080"/>
            <w:shd w:val="clear" w:color="auto" w:fill="FFF2CC"/>
          </w:tcPr>
          <w:p>
            <w:r/>
            <w:r>
              <w:rPr>
                <w:b/>
                <w:color w:val="1F4E79"/>
              </w:rPr>
              <w:t>Kategori</w:t>
            </w:r>
          </w:p>
        </w:tc>
        <w:tc>
          <w:tcPr>
            <w:tcW w:type="dxa" w:w="1080"/>
            <w:shd w:val="clear" w:color="auto" w:fill="FFF2CC"/>
          </w:tcPr>
          <w:p>
            <w:r/>
            <w:r>
              <w:rPr>
                <w:b/>
                <w:color w:val="1F4E79"/>
              </w:rPr>
              <w:t>RAB</w:t>
            </w:r>
          </w:p>
        </w:tc>
        <w:tc>
          <w:tcPr>
            <w:tcW w:type="dxa" w:w="1080"/>
            <w:shd w:val="clear" w:color="auto" w:fill="FFF2CC"/>
          </w:tcPr>
          <w:p>
            <w:r/>
            <w:r>
              <w:rPr>
                <w:b/>
                <w:color w:val="1F4E79"/>
              </w:rPr>
              <w:t>Realisasi</w:t>
            </w:r>
          </w:p>
        </w:tc>
        <w:tc>
          <w:tcPr>
            <w:tcW w:type="dxa" w:w="1080"/>
            <w:shd w:val="clear" w:color="auto" w:fill="FFF2CC"/>
          </w:tcPr>
          <w:p>
            <w:r/>
            <w:r>
              <w:rPr>
                <w:b/>
                <w:color w:val="1F4E79"/>
              </w:rPr>
              <w:t>Selisih</w:t>
            </w:r>
          </w:p>
        </w:tc>
        <w:tc>
          <w:tcPr>
            <w:tcW w:type="dxa" w:w="1080"/>
            <w:shd w:val="clear" w:color="auto" w:fill="FFF2CC"/>
          </w:tcPr>
          <w:p>
            <w:r/>
            <w:r>
              <w:rPr>
                <w:b/>
                <w:color w:val="1F4E79"/>
              </w:rPr>
              <w:t>Penyebab</w:t>
            </w:r>
          </w:p>
        </w:tc>
        <w:tc>
          <w:tcPr>
            <w:tcW w:type="dxa" w:w="1080"/>
            <w:shd w:val="clear" w:color="auto" w:fill="FFF2CC"/>
          </w:tcPr>
          <w:p>
            <w:r/>
            <w:r>
              <w:rPr>
                <w:b/>
                <w:color w:val="1F4E79"/>
              </w:rPr>
              <w:t>Aksi minggu depan</w:t>
            </w:r>
          </w:p>
        </w:tc>
        <w:tc>
          <w:tcPr>
            <w:tcW w:type="dxa" w:w="1080"/>
            <w:shd w:val="clear" w:color="auto" w:fill="FFF2CC"/>
          </w:tcPr>
          <w:p>
            <w:r/>
            <w:r>
              <w:rPr>
                <w:b/>
                <w:color w:val="1F4E79"/>
              </w:rPr>
              <w:t>PIC</w:t>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r>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c>
          <w:tcPr>
            <w:tcW w:type="dxa" w:w="1080"/>
          </w:tcPr>
          <w:p>
            <w:r/>
          </w:p>
        </w:tc>
      </w:tr>
    </w:tbl>
    <w:p/>
    <w:p>
      <w:r>
        <w:rPr>
          <w:b/>
          <w:color w:val="1F4E79"/>
          <w:sz w:val="28"/>
        </w:rPr>
        <w:t>Peran &amp; tanggung jawab</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D9E1F2"/>
          </w:tcPr>
          <w:p>
            <w:r/>
            <w:r>
              <w:rPr>
                <w:b/>
                <w:color w:val="1F4E79"/>
              </w:rPr>
              <w:t>Peran</w:t>
            </w:r>
          </w:p>
        </w:tc>
        <w:tc>
          <w:tcPr>
            <w:tcW w:type="dxa" w:w="2160"/>
            <w:shd w:val="clear" w:color="auto" w:fill="D9E1F2"/>
          </w:tcPr>
          <w:p>
            <w:r/>
            <w:r>
              <w:rPr>
                <w:b/>
                <w:color w:val="1F4E79"/>
              </w:rPr>
              <w:t>Tanggung jawab inti</w:t>
            </w:r>
          </w:p>
        </w:tc>
        <w:tc>
          <w:tcPr>
            <w:tcW w:type="dxa" w:w="2160"/>
            <w:shd w:val="clear" w:color="auto" w:fill="D9E1F2"/>
          </w:tcPr>
          <w:p>
            <w:r/>
            <w:r>
              <w:rPr>
                <w:b/>
                <w:color w:val="1F4E79"/>
              </w:rPr>
              <w:t>Nama</w:t>
            </w:r>
          </w:p>
        </w:tc>
        <w:tc>
          <w:tcPr>
            <w:tcW w:type="dxa" w:w="2160"/>
            <w:shd w:val="clear" w:color="auto" w:fill="D9E1F2"/>
          </w:tcPr>
          <w:p>
            <w:r/>
            <w:r>
              <w:rPr>
                <w:b/>
                <w:color w:val="1F4E79"/>
              </w:rPr>
              <w:t>Cadangan</w:t>
            </w:r>
          </w:p>
        </w:tc>
      </w:tr>
      <w:tr>
        <w:tc>
          <w:tcPr>
            <w:tcW w:type="dxa" w:w="2160"/>
          </w:tcPr>
          <w:p>
            <w:r>
              <w:t>PIC keuangan/admin</w:t>
            </w:r>
          </w:p>
        </w:tc>
        <w:tc>
          <w:tcPr>
            <w:tcW w:type="dxa" w:w="2160"/>
          </w:tcPr>
          <w:p>
            <w:r>
              <w:t>catat biaya, kumpulkan bukti, rekap mingguan</w:t>
            </w:r>
          </w:p>
        </w:tc>
        <w:tc>
          <w:tcPr>
            <w:tcW w:type="dxa" w:w="2160"/>
          </w:tcPr>
          <w:p>
            <w:r/>
          </w:p>
        </w:tc>
        <w:tc>
          <w:tcPr>
            <w:tcW w:type="dxa" w:w="2160"/>
          </w:tcPr>
          <w:p>
            <w:r/>
          </w:p>
        </w:tc>
      </w:tr>
      <w:tr>
        <w:tc>
          <w:tcPr>
            <w:tcW w:type="dxa" w:w="2160"/>
          </w:tcPr>
          <w:p>
            <w:r>
              <w:t>PIC gudang</w:t>
            </w:r>
          </w:p>
        </w:tc>
        <w:tc>
          <w:tcPr>
            <w:tcW w:type="dxa" w:w="2160"/>
          </w:tcPr>
          <w:p>
            <w:r>
              <w:t>keluar-masuk input sinkron dengan biaya (SOP 31)</w:t>
            </w:r>
          </w:p>
        </w:tc>
        <w:tc>
          <w:tcPr>
            <w:tcW w:type="dxa" w:w="2160"/>
          </w:tcPr>
          <w:p>
            <w:r/>
          </w:p>
        </w:tc>
        <w:tc>
          <w:tcPr>
            <w:tcW w:type="dxa" w:w="2160"/>
          </w:tcPr>
          <w:p>
            <w:r/>
          </w:p>
        </w:tc>
      </w:tr>
      <w:tr>
        <w:tc>
          <w:tcPr>
            <w:tcW w:type="dxa" w:w="2160"/>
          </w:tcPr>
          <w:p>
            <w:r>
              <w:t>PIC produksi</w:t>
            </w:r>
          </w:p>
        </w:tc>
        <w:tc>
          <w:tcPr>
            <w:tcW w:type="dxa" w:w="2160"/>
          </w:tcPr>
          <w:p>
            <w:r>
              <w:t>lapor pemakaian input/tenaga per blok</w:t>
            </w:r>
          </w:p>
        </w:tc>
        <w:tc>
          <w:tcPr>
            <w:tcW w:type="dxa" w:w="2160"/>
          </w:tcPr>
          <w:p>
            <w:r/>
          </w:p>
        </w:tc>
        <w:tc>
          <w:tcPr>
            <w:tcW w:type="dxa" w:w="2160"/>
          </w:tcPr>
          <w:p>
            <w:r/>
          </w:p>
        </w:tc>
      </w:tr>
      <w:tr>
        <w:tc>
          <w:tcPr>
            <w:tcW w:type="dxa" w:w="2160"/>
          </w:tcPr>
          <w:p>
            <w:r>
              <w:t>Koordinator</w:t>
            </w:r>
          </w:p>
        </w:tc>
        <w:tc>
          <w:tcPr>
            <w:tcW w:type="dxa" w:w="2160"/>
          </w:tcPr>
          <w:p>
            <w:r>
              <w:t>putuskan aksi tutup kebocoran &amp; evaluasi</w:t>
            </w:r>
          </w:p>
        </w:tc>
        <w:tc>
          <w:tcPr>
            <w:tcW w:type="dxa" w:w="2160"/>
          </w:tcPr>
          <w:p>
            <w:r/>
          </w:p>
        </w:tc>
        <w:tc>
          <w:tcPr>
            <w:tcW w:type="dxa" w:w="2160"/>
          </w:tcPr>
          <w:p>
            <w:r/>
          </w:p>
        </w:tc>
      </w:tr>
    </w:tbl>
    <w:p/>
    <w:p>
      <w:r>
        <w:rPr>
          <w:i/>
          <w:color w:val="555555"/>
        </w:rPr>
        <w:t>Versi 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